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271B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77B4F">
        <w:rPr>
          <w:rFonts w:ascii="Arial" w:hAnsi="Arial" w:cs="Arial"/>
          <w:b/>
          <w:sz w:val="20"/>
          <w:szCs w:val="20"/>
        </w:rPr>
        <w:t>Annual General Mandate 2020</w:t>
      </w:r>
      <w:r w:rsidR="000D0CFB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271B5">
        <w:rPr>
          <w:rFonts w:ascii="Arial" w:hAnsi="Arial" w:cs="Arial"/>
          <w:sz w:val="20"/>
          <w:szCs w:val="20"/>
        </w:rPr>
        <w:t>23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271B5" w:rsidRPr="009271B5">
        <w:rPr>
          <w:rFonts w:ascii="Arial" w:hAnsi="Arial" w:cs="Arial"/>
          <w:sz w:val="20"/>
          <w:szCs w:val="20"/>
        </w:rPr>
        <w:t>Saigontourist</w:t>
      </w:r>
      <w:proofErr w:type="spellEnd"/>
      <w:r w:rsidR="009271B5" w:rsidRPr="009271B5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="009271B5" w:rsidRPr="009271B5">
        <w:rPr>
          <w:rFonts w:ascii="Arial" w:hAnsi="Arial" w:cs="Arial"/>
          <w:sz w:val="20"/>
          <w:szCs w:val="20"/>
        </w:rPr>
        <w:t>Coporation</w:t>
      </w:r>
      <w:proofErr w:type="spellEnd"/>
      <w:r w:rsidR="009271B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77B4F" w:rsidRPr="00F77B4F">
        <w:rPr>
          <w:rFonts w:ascii="Arial" w:hAnsi="Arial" w:cs="Arial"/>
          <w:sz w:val="20"/>
          <w:szCs w:val="20"/>
        </w:rPr>
        <w:t xml:space="preserve">Annual General Mandate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271B5" w:rsidRDefault="009271B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9271B5">
        <w:rPr>
          <w:rFonts w:ascii="Arial" w:hAnsi="Arial" w:cs="Arial"/>
          <w:sz w:val="20"/>
          <w:szCs w:val="20"/>
        </w:rPr>
        <w:t xml:space="preserve">Approve the following contents: </w:t>
      </w:r>
    </w:p>
    <w:p w:rsidR="002363C1" w:rsidRDefault="009271B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71B5">
        <w:rPr>
          <w:rFonts w:ascii="Arial" w:hAnsi="Arial" w:cs="Arial"/>
          <w:sz w:val="20"/>
          <w:szCs w:val="20"/>
        </w:rPr>
        <w:t xml:space="preserve">1. Approve the Board of Directors' operation report on management and operation results of the Board of Directors and each member of the Board of Directors in 2019 No. </w:t>
      </w:r>
      <w:r w:rsidR="002363C1">
        <w:rPr>
          <w:rFonts w:ascii="Arial" w:hAnsi="Arial" w:cs="Arial"/>
          <w:sz w:val="20"/>
          <w:szCs w:val="20"/>
        </w:rPr>
        <w:t>01/2020/BC/</w:t>
      </w:r>
      <w:r w:rsidRPr="009271B5">
        <w:rPr>
          <w:rFonts w:ascii="Arial" w:hAnsi="Arial" w:cs="Arial"/>
          <w:sz w:val="20"/>
          <w:szCs w:val="20"/>
        </w:rPr>
        <w:t>STT - HDQT dated March 25, 2</w:t>
      </w:r>
      <w:r w:rsidR="002363C1">
        <w:rPr>
          <w:rFonts w:ascii="Arial" w:hAnsi="Arial" w:cs="Arial"/>
          <w:sz w:val="20"/>
          <w:szCs w:val="20"/>
        </w:rPr>
        <w:t>020</w:t>
      </w:r>
    </w:p>
    <w:p w:rsidR="002363C1" w:rsidRDefault="002363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271B5" w:rsidRPr="009271B5">
        <w:rPr>
          <w:rFonts w:ascii="Arial" w:hAnsi="Arial" w:cs="Arial"/>
          <w:sz w:val="20"/>
          <w:szCs w:val="20"/>
        </w:rPr>
        <w:t>. Approving the plan o</w:t>
      </w:r>
      <w:r>
        <w:rPr>
          <w:rFonts w:ascii="Arial" w:hAnsi="Arial" w:cs="Arial"/>
          <w:sz w:val="20"/>
          <w:szCs w:val="20"/>
        </w:rPr>
        <w:t>n</w:t>
      </w:r>
      <w:r w:rsidR="009271B5" w:rsidRPr="009271B5">
        <w:rPr>
          <w:rFonts w:ascii="Arial" w:hAnsi="Arial" w:cs="Arial"/>
          <w:sz w:val="20"/>
          <w:szCs w:val="20"/>
        </w:rPr>
        <w:t xml:space="preserve"> selecting an independent auditing company for the fiscal year </w:t>
      </w:r>
      <w:r>
        <w:rPr>
          <w:rFonts w:ascii="Arial" w:hAnsi="Arial" w:cs="Arial"/>
          <w:sz w:val="20"/>
          <w:szCs w:val="20"/>
        </w:rPr>
        <w:t xml:space="preserve">of </w:t>
      </w:r>
      <w:r w:rsidR="009271B5" w:rsidRPr="009271B5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>according to Report No. 02/2020/TT/STT - HDQT dated April 8, 2020</w:t>
      </w:r>
    </w:p>
    <w:p w:rsidR="00CE610E" w:rsidRDefault="009271B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71B5">
        <w:rPr>
          <w:rFonts w:ascii="Arial" w:hAnsi="Arial" w:cs="Arial"/>
          <w:sz w:val="20"/>
          <w:szCs w:val="20"/>
        </w:rPr>
        <w:t xml:space="preserve">3. Approve remuneration for the Board of Directors and the Supervisory Board in 2019 according to </w:t>
      </w:r>
      <w:r w:rsidR="00CE610E">
        <w:rPr>
          <w:rFonts w:ascii="Arial" w:hAnsi="Arial" w:cs="Arial"/>
          <w:sz w:val="20"/>
          <w:szCs w:val="20"/>
        </w:rPr>
        <w:t>Statement No. 03/2020/TT/STT - HDQT dated April 8, 2020</w:t>
      </w:r>
    </w:p>
    <w:p w:rsidR="00CE610E" w:rsidRDefault="00CE610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Approving the plan on profit distribution for 2019 and the dividend rate for 2019</w:t>
      </w:r>
      <w:r w:rsidR="009271B5" w:rsidRPr="009271B5">
        <w:rPr>
          <w:rFonts w:ascii="Arial" w:hAnsi="Arial" w:cs="Arial"/>
          <w:sz w:val="20"/>
          <w:szCs w:val="20"/>
        </w:rPr>
        <w:t xml:space="preserve"> according to Proposal</w:t>
      </w:r>
      <w:r>
        <w:rPr>
          <w:rFonts w:ascii="Arial" w:hAnsi="Arial" w:cs="Arial"/>
          <w:sz w:val="20"/>
          <w:szCs w:val="20"/>
        </w:rPr>
        <w:t xml:space="preserve"> No. 05/20</w:t>
      </w:r>
      <w:r w:rsidR="004E799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0/</w:t>
      </w:r>
      <w:r w:rsidR="009271B5" w:rsidRPr="009271B5"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/</w:t>
      </w:r>
      <w:r w:rsidR="009271B5" w:rsidRPr="009271B5">
        <w:rPr>
          <w:rFonts w:ascii="Arial" w:hAnsi="Arial" w:cs="Arial"/>
          <w:sz w:val="20"/>
          <w:szCs w:val="20"/>
        </w:rPr>
        <w:t xml:space="preserve">STT - HDQT dated </w:t>
      </w:r>
      <w:r>
        <w:rPr>
          <w:rFonts w:ascii="Arial" w:hAnsi="Arial" w:cs="Arial"/>
          <w:sz w:val="20"/>
          <w:szCs w:val="20"/>
        </w:rPr>
        <w:t>08 Apr 2020</w:t>
      </w:r>
    </w:p>
    <w:p w:rsidR="00B537FC" w:rsidRDefault="009271B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71B5">
        <w:rPr>
          <w:rFonts w:ascii="Arial" w:hAnsi="Arial" w:cs="Arial"/>
          <w:sz w:val="20"/>
          <w:szCs w:val="20"/>
        </w:rPr>
        <w:t xml:space="preserve">Article 2: Assigning the Board of Directors to decide and make amendments and supplements to the contents of the </w:t>
      </w:r>
      <w:r w:rsidR="00B537FC">
        <w:rPr>
          <w:rFonts w:ascii="Arial" w:hAnsi="Arial" w:cs="Arial"/>
          <w:sz w:val="20"/>
          <w:szCs w:val="20"/>
        </w:rPr>
        <w:t xml:space="preserve">annual </w:t>
      </w:r>
      <w:r w:rsidR="00CE610E">
        <w:rPr>
          <w:rFonts w:ascii="Arial" w:hAnsi="Arial" w:cs="Arial"/>
          <w:sz w:val="20"/>
          <w:szCs w:val="20"/>
        </w:rPr>
        <w:t>General Mandate</w:t>
      </w:r>
      <w:r w:rsidRPr="009271B5">
        <w:rPr>
          <w:rFonts w:ascii="Arial" w:hAnsi="Arial" w:cs="Arial"/>
          <w:sz w:val="20"/>
          <w:szCs w:val="20"/>
        </w:rPr>
        <w:t xml:space="preserve"> due to technical errors to </w:t>
      </w:r>
      <w:r w:rsidR="00CE610E">
        <w:rPr>
          <w:rFonts w:ascii="Arial" w:hAnsi="Arial" w:cs="Arial"/>
          <w:sz w:val="20"/>
          <w:szCs w:val="20"/>
        </w:rPr>
        <w:t xml:space="preserve">comply with </w:t>
      </w:r>
      <w:r w:rsidRPr="009271B5">
        <w:rPr>
          <w:rFonts w:ascii="Arial" w:hAnsi="Arial" w:cs="Arial"/>
          <w:sz w:val="20"/>
          <w:szCs w:val="20"/>
        </w:rPr>
        <w:t xml:space="preserve">the provisions of law or the legal requirements of the authorities  </w:t>
      </w:r>
    </w:p>
    <w:p w:rsidR="00B537FC" w:rsidRDefault="009271B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71B5">
        <w:rPr>
          <w:rFonts w:ascii="Arial" w:hAnsi="Arial" w:cs="Arial"/>
          <w:sz w:val="20"/>
          <w:szCs w:val="20"/>
        </w:rPr>
        <w:t>Article 3: This</w:t>
      </w:r>
      <w:r w:rsidR="00B537FC">
        <w:rPr>
          <w:rFonts w:ascii="Arial" w:hAnsi="Arial" w:cs="Arial"/>
          <w:sz w:val="20"/>
          <w:szCs w:val="20"/>
        </w:rPr>
        <w:t xml:space="preserve"> annual General Mandate</w:t>
      </w:r>
      <w:r w:rsidRPr="009271B5">
        <w:rPr>
          <w:rFonts w:ascii="Arial" w:hAnsi="Arial" w:cs="Arial"/>
          <w:sz w:val="20"/>
          <w:szCs w:val="20"/>
        </w:rPr>
        <w:t xml:space="preserve"> takes effect fro</w:t>
      </w:r>
      <w:r w:rsidR="00B537FC">
        <w:rPr>
          <w:rFonts w:ascii="Arial" w:hAnsi="Arial" w:cs="Arial"/>
          <w:sz w:val="20"/>
          <w:szCs w:val="20"/>
        </w:rPr>
        <w:t xml:space="preserve">m the signing date. </w:t>
      </w:r>
    </w:p>
    <w:p w:rsidR="009271B5" w:rsidRDefault="009271B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71B5">
        <w:rPr>
          <w:rFonts w:ascii="Arial" w:hAnsi="Arial" w:cs="Arial"/>
          <w:sz w:val="20"/>
          <w:szCs w:val="20"/>
        </w:rPr>
        <w:t xml:space="preserve">The Board of Directors, the </w:t>
      </w:r>
      <w:r w:rsidR="00B537FC">
        <w:rPr>
          <w:rFonts w:ascii="Arial" w:hAnsi="Arial" w:cs="Arial"/>
          <w:sz w:val="20"/>
          <w:szCs w:val="20"/>
        </w:rPr>
        <w:t>Supervisory Board</w:t>
      </w:r>
      <w:r w:rsidRPr="009271B5">
        <w:rPr>
          <w:rFonts w:ascii="Arial" w:hAnsi="Arial" w:cs="Arial"/>
          <w:sz w:val="20"/>
          <w:szCs w:val="20"/>
        </w:rPr>
        <w:t xml:space="preserve">, the Legal Representative of the Company, and the </w:t>
      </w:r>
      <w:r w:rsidR="00B537FC">
        <w:rPr>
          <w:rFonts w:ascii="Arial" w:hAnsi="Arial" w:cs="Arial"/>
          <w:sz w:val="20"/>
          <w:szCs w:val="20"/>
        </w:rPr>
        <w:t xml:space="preserve">all shareholders </w:t>
      </w:r>
      <w:r w:rsidRPr="009271B5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B537FC" w:rsidRPr="00B537FC">
        <w:rPr>
          <w:rFonts w:ascii="Arial" w:hAnsi="Arial" w:cs="Arial"/>
          <w:sz w:val="20"/>
          <w:szCs w:val="20"/>
        </w:rPr>
        <w:t>Saigontourist</w:t>
      </w:r>
      <w:proofErr w:type="spellEnd"/>
      <w:r w:rsidR="00B537FC" w:rsidRPr="00B537FC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="00B537FC" w:rsidRPr="00B537FC">
        <w:rPr>
          <w:rFonts w:ascii="Arial" w:hAnsi="Arial" w:cs="Arial"/>
          <w:sz w:val="20"/>
          <w:szCs w:val="20"/>
        </w:rPr>
        <w:t>Coporation</w:t>
      </w:r>
      <w:proofErr w:type="spellEnd"/>
      <w:r w:rsidR="00B537FC">
        <w:rPr>
          <w:rFonts w:ascii="Arial" w:hAnsi="Arial" w:cs="Arial"/>
          <w:sz w:val="20"/>
          <w:szCs w:val="20"/>
        </w:rPr>
        <w:t xml:space="preserve"> </w:t>
      </w:r>
      <w:r w:rsidRPr="009271B5">
        <w:rPr>
          <w:rFonts w:ascii="Arial" w:hAnsi="Arial" w:cs="Arial"/>
          <w:sz w:val="20"/>
          <w:szCs w:val="20"/>
        </w:rPr>
        <w:t xml:space="preserve">are responsible for implementing </w:t>
      </w:r>
      <w:r w:rsidR="004E7993">
        <w:rPr>
          <w:rFonts w:ascii="Arial" w:hAnsi="Arial" w:cs="Arial"/>
          <w:sz w:val="20"/>
          <w:szCs w:val="20"/>
        </w:rPr>
        <w:t>it.</w:t>
      </w:r>
      <w:bookmarkStart w:id="0" w:name="_GoBack"/>
      <w:bookmarkEnd w:id="0"/>
    </w:p>
    <w:sectPr w:rsidR="00927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310"/>
    <w:multiLevelType w:val="hybridMultilevel"/>
    <w:tmpl w:val="894A7CD6"/>
    <w:lvl w:ilvl="0" w:tplc="DFC4E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1DF8"/>
    <w:rsid w:val="00007B2E"/>
    <w:rsid w:val="00015B80"/>
    <w:rsid w:val="00020C8E"/>
    <w:rsid w:val="00022849"/>
    <w:rsid w:val="000266C2"/>
    <w:rsid w:val="000365C1"/>
    <w:rsid w:val="00050E3D"/>
    <w:rsid w:val="000603A9"/>
    <w:rsid w:val="00063BD5"/>
    <w:rsid w:val="00066452"/>
    <w:rsid w:val="00066EE1"/>
    <w:rsid w:val="00075754"/>
    <w:rsid w:val="000771BF"/>
    <w:rsid w:val="00085D47"/>
    <w:rsid w:val="00095DDD"/>
    <w:rsid w:val="000A0B74"/>
    <w:rsid w:val="000A39AA"/>
    <w:rsid w:val="000A58A2"/>
    <w:rsid w:val="000A6020"/>
    <w:rsid w:val="000B6177"/>
    <w:rsid w:val="000B6969"/>
    <w:rsid w:val="000C27F1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26AA0"/>
    <w:rsid w:val="00132EC5"/>
    <w:rsid w:val="00132FA0"/>
    <w:rsid w:val="00135A2F"/>
    <w:rsid w:val="00136CAF"/>
    <w:rsid w:val="00143CE5"/>
    <w:rsid w:val="00146DCF"/>
    <w:rsid w:val="00151208"/>
    <w:rsid w:val="00155048"/>
    <w:rsid w:val="001579A8"/>
    <w:rsid w:val="00161658"/>
    <w:rsid w:val="0016411D"/>
    <w:rsid w:val="00167E2F"/>
    <w:rsid w:val="00171CCD"/>
    <w:rsid w:val="00185E8C"/>
    <w:rsid w:val="00191F14"/>
    <w:rsid w:val="001937B4"/>
    <w:rsid w:val="00194B6D"/>
    <w:rsid w:val="001B701E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2433A"/>
    <w:rsid w:val="00227F36"/>
    <w:rsid w:val="00230BF1"/>
    <w:rsid w:val="002319EE"/>
    <w:rsid w:val="002363C1"/>
    <w:rsid w:val="00246870"/>
    <w:rsid w:val="0025148F"/>
    <w:rsid w:val="00252CE0"/>
    <w:rsid w:val="00254E4E"/>
    <w:rsid w:val="00254EA2"/>
    <w:rsid w:val="0026535B"/>
    <w:rsid w:val="002701FB"/>
    <w:rsid w:val="0028284F"/>
    <w:rsid w:val="002851F4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006"/>
    <w:rsid w:val="002E43D7"/>
    <w:rsid w:val="002E76E5"/>
    <w:rsid w:val="002E7FD0"/>
    <w:rsid w:val="002F68A9"/>
    <w:rsid w:val="00304722"/>
    <w:rsid w:val="0030503E"/>
    <w:rsid w:val="0031274D"/>
    <w:rsid w:val="00320096"/>
    <w:rsid w:val="0032185B"/>
    <w:rsid w:val="003218CB"/>
    <w:rsid w:val="00327CF7"/>
    <w:rsid w:val="00336B31"/>
    <w:rsid w:val="0033774A"/>
    <w:rsid w:val="00341F2F"/>
    <w:rsid w:val="00353428"/>
    <w:rsid w:val="00361E96"/>
    <w:rsid w:val="0037607E"/>
    <w:rsid w:val="00377A53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C4F9D"/>
    <w:rsid w:val="003C7694"/>
    <w:rsid w:val="003D18D5"/>
    <w:rsid w:val="003E140A"/>
    <w:rsid w:val="003E60D6"/>
    <w:rsid w:val="003E73CA"/>
    <w:rsid w:val="00403A9C"/>
    <w:rsid w:val="004115D9"/>
    <w:rsid w:val="00411E47"/>
    <w:rsid w:val="00420169"/>
    <w:rsid w:val="0042454C"/>
    <w:rsid w:val="0042783A"/>
    <w:rsid w:val="0043345C"/>
    <w:rsid w:val="00434040"/>
    <w:rsid w:val="00435CE3"/>
    <w:rsid w:val="00442646"/>
    <w:rsid w:val="00442F77"/>
    <w:rsid w:val="00443BB6"/>
    <w:rsid w:val="0044702D"/>
    <w:rsid w:val="004530A7"/>
    <w:rsid w:val="00453C9C"/>
    <w:rsid w:val="00453DE0"/>
    <w:rsid w:val="00456307"/>
    <w:rsid w:val="00467BC0"/>
    <w:rsid w:val="0047038B"/>
    <w:rsid w:val="00490B2B"/>
    <w:rsid w:val="00496733"/>
    <w:rsid w:val="004A554D"/>
    <w:rsid w:val="004B2BA6"/>
    <w:rsid w:val="004B4798"/>
    <w:rsid w:val="004C144F"/>
    <w:rsid w:val="004E4C16"/>
    <w:rsid w:val="004E73CA"/>
    <w:rsid w:val="004E7993"/>
    <w:rsid w:val="00500AF2"/>
    <w:rsid w:val="00503DD6"/>
    <w:rsid w:val="00505065"/>
    <w:rsid w:val="0051427F"/>
    <w:rsid w:val="0052379D"/>
    <w:rsid w:val="00542E01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359C"/>
    <w:rsid w:val="005B1FDE"/>
    <w:rsid w:val="005B347F"/>
    <w:rsid w:val="005B40E5"/>
    <w:rsid w:val="005C57E0"/>
    <w:rsid w:val="005D3B3C"/>
    <w:rsid w:val="005D7F9C"/>
    <w:rsid w:val="005E2E59"/>
    <w:rsid w:val="005E7B32"/>
    <w:rsid w:val="005F7ED5"/>
    <w:rsid w:val="006000D8"/>
    <w:rsid w:val="006031D2"/>
    <w:rsid w:val="00611271"/>
    <w:rsid w:val="0063035E"/>
    <w:rsid w:val="0063581B"/>
    <w:rsid w:val="006374A1"/>
    <w:rsid w:val="006374B1"/>
    <w:rsid w:val="00641E78"/>
    <w:rsid w:val="00653D82"/>
    <w:rsid w:val="00662E88"/>
    <w:rsid w:val="00664834"/>
    <w:rsid w:val="00674716"/>
    <w:rsid w:val="00677CB8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35C1"/>
    <w:rsid w:val="006E5E99"/>
    <w:rsid w:val="00703A99"/>
    <w:rsid w:val="007076A6"/>
    <w:rsid w:val="00710F35"/>
    <w:rsid w:val="007218D0"/>
    <w:rsid w:val="007228FB"/>
    <w:rsid w:val="00732DC3"/>
    <w:rsid w:val="007332B1"/>
    <w:rsid w:val="007336C9"/>
    <w:rsid w:val="0073373F"/>
    <w:rsid w:val="00737AAB"/>
    <w:rsid w:val="00744587"/>
    <w:rsid w:val="00745D9A"/>
    <w:rsid w:val="00747AF7"/>
    <w:rsid w:val="00750F3E"/>
    <w:rsid w:val="00757555"/>
    <w:rsid w:val="00764908"/>
    <w:rsid w:val="0077456B"/>
    <w:rsid w:val="00781EB4"/>
    <w:rsid w:val="00790DD3"/>
    <w:rsid w:val="00795480"/>
    <w:rsid w:val="00795903"/>
    <w:rsid w:val="007A072F"/>
    <w:rsid w:val="007A1FCC"/>
    <w:rsid w:val="007A3C3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0919"/>
    <w:rsid w:val="00837771"/>
    <w:rsid w:val="0084142F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61B3"/>
    <w:rsid w:val="008C0872"/>
    <w:rsid w:val="008C7A42"/>
    <w:rsid w:val="00912FBD"/>
    <w:rsid w:val="009232CB"/>
    <w:rsid w:val="00923467"/>
    <w:rsid w:val="009271B5"/>
    <w:rsid w:val="00934FC0"/>
    <w:rsid w:val="00937D79"/>
    <w:rsid w:val="009410B8"/>
    <w:rsid w:val="009464B8"/>
    <w:rsid w:val="00955B94"/>
    <w:rsid w:val="00962777"/>
    <w:rsid w:val="00964DEC"/>
    <w:rsid w:val="00980267"/>
    <w:rsid w:val="00981275"/>
    <w:rsid w:val="00981536"/>
    <w:rsid w:val="00981585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13523"/>
    <w:rsid w:val="00A23E8D"/>
    <w:rsid w:val="00A34999"/>
    <w:rsid w:val="00A4710B"/>
    <w:rsid w:val="00A47614"/>
    <w:rsid w:val="00A61FAF"/>
    <w:rsid w:val="00A63B6C"/>
    <w:rsid w:val="00A64460"/>
    <w:rsid w:val="00A87ED0"/>
    <w:rsid w:val="00A92963"/>
    <w:rsid w:val="00AA077E"/>
    <w:rsid w:val="00AA4D2D"/>
    <w:rsid w:val="00AA54AD"/>
    <w:rsid w:val="00AB2C99"/>
    <w:rsid w:val="00AB2EDA"/>
    <w:rsid w:val="00AB32F6"/>
    <w:rsid w:val="00AB4ADE"/>
    <w:rsid w:val="00AC128D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177AC"/>
    <w:rsid w:val="00B21CC3"/>
    <w:rsid w:val="00B345DE"/>
    <w:rsid w:val="00B35896"/>
    <w:rsid w:val="00B41BD9"/>
    <w:rsid w:val="00B43A5A"/>
    <w:rsid w:val="00B441E0"/>
    <w:rsid w:val="00B46C41"/>
    <w:rsid w:val="00B47474"/>
    <w:rsid w:val="00B522D7"/>
    <w:rsid w:val="00B537FC"/>
    <w:rsid w:val="00B564D8"/>
    <w:rsid w:val="00B62DF2"/>
    <w:rsid w:val="00B67330"/>
    <w:rsid w:val="00B70D7E"/>
    <w:rsid w:val="00B7158A"/>
    <w:rsid w:val="00B738DF"/>
    <w:rsid w:val="00B7408A"/>
    <w:rsid w:val="00B87D45"/>
    <w:rsid w:val="00B9656C"/>
    <w:rsid w:val="00BA1F12"/>
    <w:rsid w:val="00BA2434"/>
    <w:rsid w:val="00BA2DBC"/>
    <w:rsid w:val="00BA3FB7"/>
    <w:rsid w:val="00BB149F"/>
    <w:rsid w:val="00BB2980"/>
    <w:rsid w:val="00BB7147"/>
    <w:rsid w:val="00BD3CCA"/>
    <w:rsid w:val="00BD6721"/>
    <w:rsid w:val="00BD6969"/>
    <w:rsid w:val="00BD7EF2"/>
    <w:rsid w:val="00BF0485"/>
    <w:rsid w:val="00BF7A3E"/>
    <w:rsid w:val="00C05A2A"/>
    <w:rsid w:val="00C12EC1"/>
    <w:rsid w:val="00C220E2"/>
    <w:rsid w:val="00C2280B"/>
    <w:rsid w:val="00C26F1A"/>
    <w:rsid w:val="00C32F3A"/>
    <w:rsid w:val="00C33F82"/>
    <w:rsid w:val="00C357D3"/>
    <w:rsid w:val="00C36031"/>
    <w:rsid w:val="00C40291"/>
    <w:rsid w:val="00C57CB9"/>
    <w:rsid w:val="00C61EAF"/>
    <w:rsid w:val="00C940B5"/>
    <w:rsid w:val="00C97B83"/>
    <w:rsid w:val="00CA1BB3"/>
    <w:rsid w:val="00CA2A7A"/>
    <w:rsid w:val="00CB5C91"/>
    <w:rsid w:val="00CC39D3"/>
    <w:rsid w:val="00CD1C0C"/>
    <w:rsid w:val="00CD22F3"/>
    <w:rsid w:val="00CD696B"/>
    <w:rsid w:val="00CE40C1"/>
    <w:rsid w:val="00CE610E"/>
    <w:rsid w:val="00CF1764"/>
    <w:rsid w:val="00CF7CE6"/>
    <w:rsid w:val="00D02E12"/>
    <w:rsid w:val="00D317CA"/>
    <w:rsid w:val="00D321C7"/>
    <w:rsid w:val="00D322FB"/>
    <w:rsid w:val="00D370AF"/>
    <w:rsid w:val="00D415AC"/>
    <w:rsid w:val="00D42678"/>
    <w:rsid w:val="00D52C26"/>
    <w:rsid w:val="00D53EE5"/>
    <w:rsid w:val="00D55D74"/>
    <w:rsid w:val="00D570D1"/>
    <w:rsid w:val="00D651E1"/>
    <w:rsid w:val="00D74339"/>
    <w:rsid w:val="00D749F4"/>
    <w:rsid w:val="00D77F89"/>
    <w:rsid w:val="00D821E1"/>
    <w:rsid w:val="00D82848"/>
    <w:rsid w:val="00D86367"/>
    <w:rsid w:val="00D8674C"/>
    <w:rsid w:val="00D86BED"/>
    <w:rsid w:val="00D92EFF"/>
    <w:rsid w:val="00D93881"/>
    <w:rsid w:val="00D9503E"/>
    <w:rsid w:val="00DA199B"/>
    <w:rsid w:val="00DA3531"/>
    <w:rsid w:val="00DA54D0"/>
    <w:rsid w:val="00DB2C71"/>
    <w:rsid w:val="00DB30F0"/>
    <w:rsid w:val="00DB5EDC"/>
    <w:rsid w:val="00DB61E1"/>
    <w:rsid w:val="00DD1205"/>
    <w:rsid w:val="00DD263A"/>
    <w:rsid w:val="00DE5C3C"/>
    <w:rsid w:val="00DF4180"/>
    <w:rsid w:val="00DF739B"/>
    <w:rsid w:val="00E130EE"/>
    <w:rsid w:val="00E13C77"/>
    <w:rsid w:val="00E146DA"/>
    <w:rsid w:val="00E15C50"/>
    <w:rsid w:val="00E17016"/>
    <w:rsid w:val="00E20A0F"/>
    <w:rsid w:val="00E24F0A"/>
    <w:rsid w:val="00E27923"/>
    <w:rsid w:val="00E47B26"/>
    <w:rsid w:val="00E50D1C"/>
    <w:rsid w:val="00E51F4E"/>
    <w:rsid w:val="00E53A5C"/>
    <w:rsid w:val="00E5565D"/>
    <w:rsid w:val="00E62FE1"/>
    <w:rsid w:val="00E65132"/>
    <w:rsid w:val="00E7691C"/>
    <w:rsid w:val="00E96289"/>
    <w:rsid w:val="00E96D65"/>
    <w:rsid w:val="00EA4C28"/>
    <w:rsid w:val="00EC36C7"/>
    <w:rsid w:val="00EC37DE"/>
    <w:rsid w:val="00ED3B40"/>
    <w:rsid w:val="00ED52E2"/>
    <w:rsid w:val="00ED6D41"/>
    <w:rsid w:val="00EF091F"/>
    <w:rsid w:val="00EF47D6"/>
    <w:rsid w:val="00F17790"/>
    <w:rsid w:val="00F17A30"/>
    <w:rsid w:val="00F268FB"/>
    <w:rsid w:val="00F272CE"/>
    <w:rsid w:val="00F3082B"/>
    <w:rsid w:val="00F320D6"/>
    <w:rsid w:val="00F33967"/>
    <w:rsid w:val="00F360CB"/>
    <w:rsid w:val="00F37EA7"/>
    <w:rsid w:val="00F46D76"/>
    <w:rsid w:val="00F509DE"/>
    <w:rsid w:val="00F514ED"/>
    <w:rsid w:val="00F72A95"/>
    <w:rsid w:val="00F733D8"/>
    <w:rsid w:val="00F74558"/>
    <w:rsid w:val="00F77B4F"/>
    <w:rsid w:val="00F805BD"/>
    <w:rsid w:val="00F85783"/>
    <w:rsid w:val="00F86F51"/>
    <w:rsid w:val="00F86F7A"/>
    <w:rsid w:val="00F903A5"/>
    <w:rsid w:val="00F942B1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9C8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292</cp:revision>
  <dcterms:created xsi:type="dcterms:W3CDTF">2019-10-16T10:03:00Z</dcterms:created>
  <dcterms:modified xsi:type="dcterms:W3CDTF">2020-06-02T09:07:00Z</dcterms:modified>
</cp:coreProperties>
</file>